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7072" w14:textId="77777777" w:rsidR="00356D7F" w:rsidRDefault="00BF5F78">
      <w:r>
        <w:t xml:space="preserve">SCHEDULE OF SPECIAL APPOINTMENTS </w:t>
      </w:r>
    </w:p>
    <w:p w14:paraId="3E193B78" w14:textId="11FF9975" w:rsidR="00BF5F78" w:rsidRDefault="00FA4B8C">
      <w:r>
        <w:t xml:space="preserve">Appendix to Minutes of </w:t>
      </w:r>
      <w:r w:rsidR="00B625A9">
        <w:softHyphen/>
      </w:r>
      <w:r w:rsidR="00B625A9">
        <w:softHyphen/>
      </w:r>
      <w:r w:rsidR="00B625A9">
        <w:softHyphen/>
      </w:r>
      <w:r w:rsidR="00074937">
        <w:t>5</w:t>
      </w:r>
      <w:r w:rsidR="00BF5F78" w:rsidRPr="00BF5F78">
        <w:rPr>
          <w:vertAlign w:val="superscript"/>
        </w:rPr>
        <w:t>th</w:t>
      </w:r>
      <w:r w:rsidR="00BF5F78">
        <w:t xml:space="preserve"> Ju</w:t>
      </w:r>
      <w:r w:rsidR="00FE0782">
        <w:t>ly</w:t>
      </w:r>
      <w:r w:rsidR="00BF5F78">
        <w:t xml:space="preserve"> 2021</w:t>
      </w:r>
    </w:p>
    <w:p w14:paraId="672A6659" w14:textId="77777777" w:rsidR="00BF5F78" w:rsidRDefault="00BF5F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5F78" w14:paraId="2D561366" w14:textId="77777777" w:rsidTr="716F0D48">
        <w:tc>
          <w:tcPr>
            <w:tcW w:w="3005" w:type="dxa"/>
          </w:tcPr>
          <w:p w14:paraId="77CA77AA" w14:textId="77777777" w:rsidR="00BF5F78" w:rsidRPr="00FA4B8C" w:rsidRDefault="00FA4B8C">
            <w:pPr>
              <w:rPr>
                <w:b/>
              </w:rPr>
            </w:pPr>
            <w:r w:rsidRPr="00FA4B8C">
              <w:rPr>
                <w:b/>
              </w:rPr>
              <w:t>ASSET/ROLE/GROUP</w:t>
            </w:r>
          </w:p>
        </w:tc>
        <w:tc>
          <w:tcPr>
            <w:tcW w:w="3005" w:type="dxa"/>
          </w:tcPr>
          <w:p w14:paraId="78C38E84" w14:textId="77777777" w:rsidR="00BF5F78" w:rsidRPr="00FA4B8C" w:rsidRDefault="00FA4B8C">
            <w:pPr>
              <w:rPr>
                <w:b/>
              </w:rPr>
            </w:pPr>
            <w:r>
              <w:rPr>
                <w:b/>
              </w:rPr>
              <w:t>FIRST POINT OF CONTACT</w:t>
            </w:r>
          </w:p>
        </w:tc>
        <w:tc>
          <w:tcPr>
            <w:tcW w:w="3006" w:type="dxa"/>
          </w:tcPr>
          <w:p w14:paraId="1EB7D165" w14:textId="77777777" w:rsidR="00BF5F78" w:rsidRPr="00FA4B8C" w:rsidRDefault="00FA4B8C">
            <w:pPr>
              <w:rPr>
                <w:b/>
              </w:rPr>
            </w:pPr>
            <w:r>
              <w:rPr>
                <w:b/>
              </w:rPr>
              <w:t>SUPPORTED BY</w:t>
            </w:r>
          </w:p>
        </w:tc>
      </w:tr>
      <w:tr w:rsidR="00BF5F78" w14:paraId="59A2AE0F" w14:textId="77777777" w:rsidTr="716F0D48">
        <w:tc>
          <w:tcPr>
            <w:tcW w:w="3005" w:type="dxa"/>
          </w:tcPr>
          <w:p w14:paraId="27FB85E3" w14:textId="77777777" w:rsidR="00BF5F78" w:rsidRDefault="00BF5F78">
            <w:r>
              <w:t>Reading Room (</w:t>
            </w:r>
            <w:r w:rsidR="00FA4B8C">
              <w:t xml:space="preserve">Fabric of the </w:t>
            </w:r>
            <w:r>
              <w:t>Building)</w:t>
            </w:r>
          </w:p>
        </w:tc>
        <w:tc>
          <w:tcPr>
            <w:tcW w:w="3005" w:type="dxa"/>
          </w:tcPr>
          <w:p w14:paraId="0948F534" w14:textId="77777777" w:rsidR="00BF5F78" w:rsidRDefault="00BF5F78">
            <w:r>
              <w:t>Rory Gilmour</w:t>
            </w:r>
          </w:p>
        </w:tc>
        <w:tc>
          <w:tcPr>
            <w:tcW w:w="3006" w:type="dxa"/>
          </w:tcPr>
          <w:p w14:paraId="627D0182" w14:textId="77777777" w:rsidR="00BF5F78" w:rsidRDefault="00A37605">
            <w:r>
              <w:t>Jacqui Russell</w:t>
            </w:r>
          </w:p>
        </w:tc>
      </w:tr>
      <w:tr w:rsidR="00B625A9" w14:paraId="23135CBD" w14:textId="77777777" w:rsidTr="716F0D48">
        <w:tc>
          <w:tcPr>
            <w:tcW w:w="3005" w:type="dxa"/>
          </w:tcPr>
          <w:p w14:paraId="2CF8CCA6" w14:textId="77777777" w:rsidR="00B625A9" w:rsidRDefault="00B625A9">
            <w:r>
              <w:t>Reading Room (s.106 improvements)</w:t>
            </w:r>
          </w:p>
        </w:tc>
        <w:tc>
          <w:tcPr>
            <w:tcW w:w="3005" w:type="dxa"/>
          </w:tcPr>
          <w:p w14:paraId="08976668" w14:textId="77777777" w:rsidR="00B625A9" w:rsidRDefault="00B625A9">
            <w:r>
              <w:t>Kym MacDonald</w:t>
            </w:r>
          </w:p>
        </w:tc>
        <w:tc>
          <w:tcPr>
            <w:tcW w:w="3006" w:type="dxa"/>
          </w:tcPr>
          <w:p w14:paraId="0A37501D" w14:textId="6CB91557" w:rsidR="00B625A9" w:rsidRDefault="522AE691">
            <w:r>
              <w:t>Jacqui Russell</w:t>
            </w:r>
          </w:p>
        </w:tc>
      </w:tr>
      <w:tr w:rsidR="00BF5F78" w14:paraId="1D1CEF7D" w14:textId="77777777" w:rsidTr="716F0D48">
        <w:tc>
          <w:tcPr>
            <w:tcW w:w="3005" w:type="dxa"/>
          </w:tcPr>
          <w:p w14:paraId="1AFBA7FB" w14:textId="77777777" w:rsidR="00BF5F78" w:rsidRDefault="00A37605">
            <w:r>
              <w:t>Park Grounds &amp; Play Equipment</w:t>
            </w:r>
          </w:p>
        </w:tc>
        <w:tc>
          <w:tcPr>
            <w:tcW w:w="3005" w:type="dxa"/>
          </w:tcPr>
          <w:p w14:paraId="1C50F11E" w14:textId="77777777" w:rsidR="00BF5F78" w:rsidRDefault="00A37605">
            <w:r>
              <w:t>Jacqui Russell</w:t>
            </w:r>
          </w:p>
        </w:tc>
        <w:tc>
          <w:tcPr>
            <w:tcW w:w="3006" w:type="dxa"/>
          </w:tcPr>
          <w:p w14:paraId="73188AC4" w14:textId="77777777" w:rsidR="00BF5F78" w:rsidRDefault="00A37605">
            <w:r>
              <w:t>Kym MacDonald</w:t>
            </w:r>
          </w:p>
        </w:tc>
      </w:tr>
      <w:tr w:rsidR="00BF5F78" w14:paraId="26758CAE" w14:textId="77777777" w:rsidTr="716F0D48">
        <w:tc>
          <w:tcPr>
            <w:tcW w:w="3005" w:type="dxa"/>
          </w:tcPr>
          <w:p w14:paraId="04C609F1" w14:textId="77777777" w:rsidR="00BF5F78" w:rsidRDefault="00FA4B8C" w:rsidP="00FA4B8C">
            <w:r>
              <w:t>War Memorial/</w:t>
            </w:r>
            <w:r w:rsidR="00A37605">
              <w:t>Telephone Box</w:t>
            </w:r>
          </w:p>
        </w:tc>
        <w:tc>
          <w:tcPr>
            <w:tcW w:w="3005" w:type="dxa"/>
          </w:tcPr>
          <w:p w14:paraId="191978B8" w14:textId="77777777" w:rsidR="00BF5F78" w:rsidRDefault="00A37605">
            <w:r>
              <w:t>Kym MacDonald</w:t>
            </w:r>
          </w:p>
        </w:tc>
        <w:tc>
          <w:tcPr>
            <w:tcW w:w="3006" w:type="dxa"/>
          </w:tcPr>
          <w:p w14:paraId="4AEB2BA4" w14:textId="77777777" w:rsidR="00BF5F78" w:rsidRDefault="00A37605">
            <w:r>
              <w:t>Mike Harris</w:t>
            </w:r>
          </w:p>
        </w:tc>
      </w:tr>
      <w:tr w:rsidR="00BF5F78" w14:paraId="2DDAF770" w14:textId="77777777" w:rsidTr="716F0D48">
        <w:tc>
          <w:tcPr>
            <w:tcW w:w="3005" w:type="dxa"/>
          </w:tcPr>
          <w:p w14:paraId="079EC4E1" w14:textId="77777777" w:rsidR="00BF5F78" w:rsidRDefault="00A37605">
            <w:r>
              <w:t>Cobbled Path</w:t>
            </w:r>
          </w:p>
        </w:tc>
        <w:tc>
          <w:tcPr>
            <w:tcW w:w="3005" w:type="dxa"/>
          </w:tcPr>
          <w:p w14:paraId="4559A92D" w14:textId="77777777" w:rsidR="00BF5F78" w:rsidRDefault="00A37605">
            <w:r>
              <w:t>Mike Harris</w:t>
            </w:r>
          </w:p>
        </w:tc>
        <w:tc>
          <w:tcPr>
            <w:tcW w:w="3006" w:type="dxa"/>
          </w:tcPr>
          <w:p w14:paraId="59262D94" w14:textId="77777777" w:rsidR="00BF5F78" w:rsidRDefault="00A37605">
            <w:r>
              <w:t>Kym MacDonald</w:t>
            </w:r>
          </w:p>
        </w:tc>
      </w:tr>
      <w:tr w:rsidR="00BF5F78" w14:paraId="52F80BAF" w14:textId="77777777" w:rsidTr="716F0D48">
        <w:tc>
          <w:tcPr>
            <w:tcW w:w="3005" w:type="dxa"/>
          </w:tcPr>
          <w:p w14:paraId="566176D4" w14:textId="77777777" w:rsidR="00BF5F78" w:rsidRDefault="00A37605">
            <w:r>
              <w:t>Verges</w:t>
            </w:r>
          </w:p>
        </w:tc>
        <w:tc>
          <w:tcPr>
            <w:tcW w:w="3005" w:type="dxa"/>
          </w:tcPr>
          <w:p w14:paraId="38460064" w14:textId="77777777" w:rsidR="00BF5F78" w:rsidRDefault="00A37605">
            <w:r>
              <w:t>Mike Harris</w:t>
            </w:r>
          </w:p>
        </w:tc>
        <w:tc>
          <w:tcPr>
            <w:tcW w:w="3006" w:type="dxa"/>
          </w:tcPr>
          <w:p w14:paraId="09A90F86" w14:textId="77777777" w:rsidR="00BF5F78" w:rsidRDefault="00A37605">
            <w:r>
              <w:t>Jacqui Russell</w:t>
            </w:r>
          </w:p>
        </w:tc>
      </w:tr>
      <w:tr w:rsidR="00BF5F78" w14:paraId="51811AEA" w14:textId="77777777" w:rsidTr="716F0D48">
        <w:tc>
          <w:tcPr>
            <w:tcW w:w="3005" w:type="dxa"/>
          </w:tcPr>
          <w:p w14:paraId="093A22B8" w14:textId="02FAE60A" w:rsidR="00BF5F78" w:rsidRDefault="081FEA06">
            <w:r>
              <w:t>Footpaths</w:t>
            </w:r>
          </w:p>
        </w:tc>
        <w:tc>
          <w:tcPr>
            <w:tcW w:w="3005" w:type="dxa"/>
          </w:tcPr>
          <w:p w14:paraId="2B31C931" w14:textId="3D8A7226" w:rsidR="00BF5F78" w:rsidRDefault="5EA87F90">
            <w:r>
              <w:t>Ian Mason &amp;</w:t>
            </w:r>
            <w:r w:rsidR="00A37605">
              <w:br/>
            </w:r>
            <w:r w:rsidR="081FEA06">
              <w:t>Rory Gilmour</w:t>
            </w:r>
          </w:p>
        </w:tc>
        <w:tc>
          <w:tcPr>
            <w:tcW w:w="3006" w:type="dxa"/>
          </w:tcPr>
          <w:p w14:paraId="15730725" w14:textId="77777777" w:rsidR="00BF5F78" w:rsidRDefault="00A37605">
            <w:r>
              <w:t>Mike Harris</w:t>
            </w:r>
          </w:p>
        </w:tc>
      </w:tr>
      <w:tr w:rsidR="00BF5F78" w14:paraId="1F5D0E1F" w14:textId="77777777" w:rsidTr="716F0D48">
        <w:tc>
          <w:tcPr>
            <w:tcW w:w="3005" w:type="dxa"/>
          </w:tcPr>
          <w:p w14:paraId="0743CF27" w14:textId="77777777" w:rsidR="00BF5F78" w:rsidRDefault="00A37605">
            <w:r>
              <w:t>Planning</w:t>
            </w:r>
          </w:p>
        </w:tc>
        <w:tc>
          <w:tcPr>
            <w:tcW w:w="3005" w:type="dxa"/>
          </w:tcPr>
          <w:p w14:paraId="5805FFBE" w14:textId="77777777" w:rsidR="00BF5F78" w:rsidRDefault="00A37605">
            <w:r>
              <w:t>Jacqui Russell</w:t>
            </w:r>
          </w:p>
        </w:tc>
        <w:tc>
          <w:tcPr>
            <w:tcW w:w="3006" w:type="dxa"/>
          </w:tcPr>
          <w:p w14:paraId="481A5566" w14:textId="77777777" w:rsidR="00BF5F78" w:rsidRDefault="00A37605">
            <w:r>
              <w:t>Mike Harris</w:t>
            </w:r>
          </w:p>
        </w:tc>
      </w:tr>
      <w:tr w:rsidR="00A37605" w14:paraId="7C4AD55F" w14:textId="77777777" w:rsidTr="716F0D48">
        <w:tc>
          <w:tcPr>
            <w:tcW w:w="3005" w:type="dxa"/>
          </w:tcPr>
          <w:p w14:paraId="4109442F" w14:textId="77777777" w:rsidR="00A37605" w:rsidRDefault="00A37605">
            <w:r>
              <w:t>Reading Room bookings and cleaning</w:t>
            </w:r>
          </w:p>
        </w:tc>
        <w:tc>
          <w:tcPr>
            <w:tcW w:w="3005" w:type="dxa"/>
          </w:tcPr>
          <w:p w14:paraId="51820D0A" w14:textId="77777777" w:rsidR="00A37605" w:rsidRDefault="00A37605">
            <w:r>
              <w:t>To be Advertised</w:t>
            </w:r>
          </w:p>
        </w:tc>
        <w:tc>
          <w:tcPr>
            <w:tcW w:w="3006" w:type="dxa"/>
          </w:tcPr>
          <w:p w14:paraId="65C4B02E" w14:textId="77777777" w:rsidR="00A37605" w:rsidRDefault="00A37605">
            <w:r>
              <w:t>Rory Gilmour cleaning (tbc)</w:t>
            </w:r>
          </w:p>
        </w:tc>
      </w:tr>
      <w:tr w:rsidR="00A37605" w14:paraId="7AA6934A" w14:textId="77777777" w:rsidTr="716F0D48">
        <w:tc>
          <w:tcPr>
            <w:tcW w:w="3005" w:type="dxa"/>
          </w:tcPr>
          <w:p w14:paraId="65FF1BD5" w14:textId="77777777" w:rsidR="00A37605" w:rsidRDefault="00A37605">
            <w:r>
              <w:t>Reading Room utilities</w:t>
            </w:r>
          </w:p>
        </w:tc>
        <w:tc>
          <w:tcPr>
            <w:tcW w:w="3005" w:type="dxa"/>
          </w:tcPr>
          <w:p w14:paraId="6E636FC7" w14:textId="77777777" w:rsidR="00A37605" w:rsidRDefault="00A37605">
            <w:proofErr w:type="spellStart"/>
            <w:r>
              <w:t>Daryoush</w:t>
            </w:r>
            <w:proofErr w:type="spellEnd"/>
            <w:r>
              <w:t xml:space="preserve"> Sharifi</w:t>
            </w:r>
          </w:p>
        </w:tc>
        <w:tc>
          <w:tcPr>
            <w:tcW w:w="3006" w:type="dxa"/>
          </w:tcPr>
          <w:p w14:paraId="51BC4E74" w14:textId="77777777" w:rsidR="00A37605" w:rsidRDefault="00FA4B8C">
            <w:r>
              <w:t>Rory Gilmour</w:t>
            </w:r>
          </w:p>
        </w:tc>
      </w:tr>
      <w:tr w:rsidR="00FA4B8C" w14:paraId="5B915C60" w14:textId="77777777" w:rsidTr="716F0D48">
        <w:tc>
          <w:tcPr>
            <w:tcW w:w="3005" w:type="dxa"/>
          </w:tcPr>
          <w:p w14:paraId="569ABD07" w14:textId="6E57C4DA" w:rsidR="00FA4B8C" w:rsidRDefault="32E492CF">
            <w:r>
              <w:t xml:space="preserve">Council </w:t>
            </w:r>
            <w:r w:rsidR="2A1C0C3D">
              <w:t>insurance</w:t>
            </w:r>
          </w:p>
        </w:tc>
        <w:tc>
          <w:tcPr>
            <w:tcW w:w="3005" w:type="dxa"/>
          </w:tcPr>
          <w:p w14:paraId="70ABD3AC" w14:textId="77777777" w:rsidR="00FA4B8C" w:rsidRDefault="00FA4B8C">
            <w:proofErr w:type="spellStart"/>
            <w:r>
              <w:t>Daryoush</w:t>
            </w:r>
            <w:proofErr w:type="spellEnd"/>
            <w:r>
              <w:t xml:space="preserve"> Sharifi</w:t>
            </w:r>
          </w:p>
        </w:tc>
        <w:tc>
          <w:tcPr>
            <w:tcW w:w="3006" w:type="dxa"/>
          </w:tcPr>
          <w:p w14:paraId="47E31E1B" w14:textId="77777777" w:rsidR="00FA4B8C" w:rsidRDefault="00FA4B8C">
            <w:r>
              <w:t>Mike Harris in the event of a claim</w:t>
            </w:r>
          </w:p>
        </w:tc>
      </w:tr>
      <w:tr w:rsidR="00A37605" w14:paraId="4ABFCCCC" w14:textId="77777777" w:rsidTr="716F0D48">
        <w:tc>
          <w:tcPr>
            <w:tcW w:w="3005" w:type="dxa"/>
          </w:tcPr>
          <w:p w14:paraId="09A17AFB" w14:textId="77777777" w:rsidR="00A37605" w:rsidRDefault="00A37605">
            <w:r>
              <w:t>Social &amp; charity</w:t>
            </w:r>
          </w:p>
        </w:tc>
        <w:tc>
          <w:tcPr>
            <w:tcW w:w="3005" w:type="dxa"/>
          </w:tcPr>
          <w:p w14:paraId="130F1021" w14:textId="77777777" w:rsidR="00A37605" w:rsidRDefault="00A37605">
            <w:r>
              <w:t>Jacqui Russell</w:t>
            </w:r>
          </w:p>
        </w:tc>
        <w:tc>
          <w:tcPr>
            <w:tcW w:w="3006" w:type="dxa"/>
          </w:tcPr>
          <w:p w14:paraId="07D690D9" w14:textId="77777777" w:rsidR="00A37605" w:rsidRDefault="00A37605">
            <w:r>
              <w:t>Rory Gilmour</w:t>
            </w:r>
          </w:p>
        </w:tc>
      </w:tr>
      <w:tr w:rsidR="00A37605" w14:paraId="52D52DD1" w14:textId="77777777" w:rsidTr="00FE0782">
        <w:trPr>
          <w:trHeight w:val="405"/>
        </w:trPr>
        <w:tc>
          <w:tcPr>
            <w:tcW w:w="3005" w:type="dxa"/>
          </w:tcPr>
          <w:p w14:paraId="3A5A633C" w14:textId="3827DA61" w:rsidR="00A37605" w:rsidRDefault="081FEA06">
            <w:r>
              <w:t xml:space="preserve">Neighbourhood watch </w:t>
            </w:r>
          </w:p>
        </w:tc>
        <w:tc>
          <w:tcPr>
            <w:tcW w:w="3005" w:type="dxa"/>
          </w:tcPr>
          <w:p w14:paraId="6DD6C4E3" w14:textId="77777777" w:rsidR="00A37605" w:rsidRDefault="00A37605">
            <w:r>
              <w:t>Kym MacDonald</w:t>
            </w:r>
          </w:p>
        </w:tc>
        <w:tc>
          <w:tcPr>
            <w:tcW w:w="3006" w:type="dxa"/>
          </w:tcPr>
          <w:p w14:paraId="71DC6EBA" w14:textId="77777777" w:rsidR="00A37605" w:rsidRDefault="00A37605">
            <w:r>
              <w:t>Mike Harris</w:t>
            </w:r>
          </w:p>
        </w:tc>
      </w:tr>
      <w:tr w:rsidR="716F0D48" w14:paraId="49E7169B" w14:textId="77777777" w:rsidTr="716F0D48">
        <w:trPr>
          <w:trHeight w:val="800"/>
        </w:trPr>
        <w:tc>
          <w:tcPr>
            <w:tcW w:w="3005" w:type="dxa"/>
          </w:tcPr>
          <w:p w14:paraId="61D8CA78" w14:textId="3899E586" w:rsidR="716F0D48" w:rsidRDefault="716F0D48" w:rsidP="00FE0782">
            <w:pPr>
              <w:spacing w:line="259" w:lineRule="auto"/>
            </w:pPr>
          </w:p>
          <w:p w14:paraId="1CA9E55F" w14:textId="77777777" w:rsidR="6EA355B0" w:rsidRDefault="6EA355B0">
            <w:r>
              <w:t>NAG</w:t>
            </w:r>
          </w:p>
        </w:tc>
        <w:tc>
          <w:tcPr>
            <w:tcW w:w="3005" w:type="dxa"/>
          </w:tcPr>
          <w:p w14:paraId="346C2ABC" w14:textId="7438FEB0" w:rsidR="716F0D48" w:rsidRDefault="716F0D48" w:rsidP="00FE0782">
            <w:pPr>
              <w:spacing w:line="259" w:lineRule="auto"/>
            </w:pPr>
          </w:p>
          <w:p w14:paraId="63FFAA0B" w14:textId="77777777" w:rsidR="6EA355B0" w:rsidRDefault="6EA355B0">
            <w:r>
              <w:t>Mike Harris</w:t>
            </w:r>
          </w:p>
        </w:tc>
        <w:tc>
          <w:tcPr>
            <w:tcW w:w="3006" w:type="dxa"/>
          </w:tcPr>
          <w:p w14:paraId="05BE5C13" w14:textId="0F899AE6" w:rsidR="716F0D48" w:rsidRDefault="716F0D48" w:rsidP="00FE0782">
            <w:pPr>
              <w:spacing w:line="259" w:lineRule="auto"/>
            </w:pPr>
          </w:p>
          <w:p w14:paraId="70A7487F" w14:textId="77777777" w:rsidR="6EA355B0" w:rsidRDefault="6EA355B0">
            <w:r>
              <w:t>Kym MacDonald</w:t>
            </w:r>
          </w:p>
        </w:tc>
      </w:tr>
      <w:tr w:rsidR="00B625A9" w14:paraId="6B24B3E6" w14:textId="77777777" w:rsidTr="00FE0782">
        <w:trPr>
          <w:trHeight w:val="300"/>
        </w:trPr>
        <w:tc>
          <w:tcPr>
            <w:tcW w:w="3005" w:type="dxa"/>
          </w:tcPr>
          <w:p w14:paraId="453BBD1D" w14:textId="77777777" w:rsidR="00B625A9" w:rsidRDefault="00B625A9">
            <w:r>
              <w:t>Neighbourhood Plan</w:t>
            </w:r>
          </w:p>
        </w:tc>
        <w:tc>
          <w:tcPr>
            <w:tcW w:w="3005" w:type="dxa"/>
          </w:tcPr>
          <w:p w14:paraId="41581B2F" w14:textId="77777777" w:rsidR="00B625A9" w:rsidRDefault="00B625A9">
            <w:r>
              <w:t>Kym MacDonald</w:t>
            </w:r>
          </w:p>
        </w:tc>
        <w:tc>
          <w:tcPr>
            <w:tcW w:w="3006" w:type="dxa"/>
          </w:tcPr>
          <w:p w14:paraId="6526DE49" w14:textId="77777777" w:rsidR="00B625A9" w:rsidRDefault="00B625A9">
            <w:r>
              <w:t>Mike Harris</w:t>
            </w:r>
          </w:p>
        </w:tc>
      </w:tr>
      <w:tr w:rsidR="00A37605" w14:paraId="7BEC73C0" w14:textId="77777777" w:rsidTr="716F0D48">
        <w:tc>
          <w:tcPr>
            <w:tcW w:w="3005" w:type="dxa"/>
          </w:tcPr>
          <w:p w14:paraId="79E8E350" w14:textId="77777777" w:rsidR="00A37605" w:rsidRDefault="00A37605">
            <w:r>
              <w:t>Social welfare</w:t>
            </w:r>
          </w:p>
        </w:tc>
        <w:tc>
          <w:tcPr>
            <w:tcW w:w="3005" w:type="dxa"/>
          </w:tcPr>
          <w:p w14:paraId="5CFF29A9" w14:textId="77777777" w:rsidR="00A37605" w:rsidRDefault="00A37605" w:rsidP="00A37605">
            <w:r>
              <w:t>Kym MacDonald</w:t>
            </w:r>
          </w:p>
          <w:p w14:paraId="5DAB6C7B" w14:textId="77777777" w:rsidR="00A37605" w:rsidRDefault="00A37605"/>
        </w:tc>
        <w:tc>
          <w:tcPr>
            <w:tcW w:w="3006" w:type="dxa"/>
          </w:tcPr>
          <w:p w14:paraId="02EB378F" w14:textId="77777777" w:rsidR="00A37605" w:rsidRDefault="00A37605"/>
        </w:tc>
      </w:tr>
      <w:tr w:rsidR="00A37605" w14:paraId="759D3F2C" w14:textId="77777777" w:rsidTr="716F0D48">
        <w:tc>
          <w:tcPr>
            <w:tcW w:w="3005" w:type="dxa"/>
          </w:tcPr>
          <w:p w14:paraId="3453D5DD" w14:textId="77777777" w:rsidR="00A37605" w:rsidRDefault="00A37605">
            <w:proofErr w:type="spellStart"/>
            <w:r>
              <w:t>Faringdon</w:t>
            </w:r>
            <w:proofErr w:type="spellEnd"/>
            <w:r>
              <w:t xml:space="preserve"> Town Council</w:t>
            </w:r>
          </w:p>
        </w:tc>
        <w:tc>
          <w:tcPr>
            <w:tcW w:w="3005" w:type="dxa"/>
          </w:tcPr>
          <w:p w14:paraId="1DFD8892" w14:textId="77777777" w:rsidR="00A37605" w:rsidRDefault="00A37605">
            <w:r>
              <w:t>Jo Farrant</w:t>
            </w:r>
          </w:p>
        </w:tc>
        <w:tc>
          <w:tcPr>
            <w:tcW w:w="3006" w:type="dxa"/>
          </w:tcPr>
          <w:p w14:paraId="6A05A809" w14:textId="5587FA9A" w:rsidR="00A37605" w:rsidRDefault="0CB08ABD">
            <w:r>
              <w:t>Jacqui Russell</w:t>
            </w:r>
          </w:p>
        </w:tc>
      </w:tr>
      <w:tr w:rsidR="00A37605" w14:paraId="4CC5AA03" w14:textId="77777777" w:rsidTr="716F0D48">
        <w:tc>
          <w:tcPr>
            <w:tcW w:w="3005" w:type="dxa"/>
          </w:tcPr>
          <w:p w14:paraId="6017B4BF" w14:textId="77777777" w:rsidR="00A37605" w:rsidRDefault="00A37605">
            <w:r>
              <w:t>National Trust</w:t>
            </w:r>
          </w:p>
        </w:tc>
        <w:tc>
          <w:tcPr>
            <w:tcW w:w="3005" w:type="dxa"/>
          </w:tcPr>
          <w:p w14:paraId="5A766E54" w14:textId="77777777" w:rsidR="00A37605" w:rsidRDefault="00A37605">
            <w:r>
              <w:t>Mike Harris</w:t>
            </w:r>
          </w:p>
        </w:tc>
        <w:tc>
          <w:tcPr>
            <w:tcW w:w="3006" w:type="dxa"/>
          </w:tcPr>
          <w:p w14:paraId="13599A62" w14:textId="77777777" w:rsidR="00A37605" w:rsidRDefault="00A37605">
            <w:r>
              <w:t>Kym MacDonald</w:t>
            </w:r>
          </w:p>
        </w:tc>
      </w:tr>
      <w:tr w:rsidR="00A37605" w14:paraId="1A470B9D" w14:textId="77777777" w:rsidTr="716F0D48">
        <w:tc>
          <w:tcPr>
            <w:tcW w:w="3005" w:type="dxa"/>
          </w:tcPr>
          <w:p w14:paraId="24FBE463" w14:textId="77777777" w:rsidR="00A37605" w:rsidRDefault="00A37605">
            <w:r>
              <w:t>Sustainability Group</w:t>
            </w:r>
          </w:p>
        </w:tc>
        <w:tc>
          <w:tcPr>
            <w:tcW w:w="3005" w:type="dxa"/>
          </w:tcPr>
          <w:p w14:paraId="39AB90E4" w14:textId="6BF19D78" w:rsidR="00A37605" w:rsidRDefault="46B7C182" w:rsidP="00FE0782">
            <w:pPr>
              <w:spacing w:line="259" w:lineRule="auto"/>
            </w:pPr>
            <w:r>
              <w:t>Kym MacDonald</w:t>
            </w:r>
          </w:p>
        </w:tc>
        <w:tc>
          <w:tcPr>
            <w:tcW w:w="3006" w:type="dxa"/>
          </w:tcPr>
          <w:p w14:paraId="37AC6B83" w14:textId="2F32E374" w:rsidR="00A37605" w:rsidRDefault="2BCACFC0" w:rsidP="00FE0782">
            <w:pPr>
              <w:spacing w:line="259" w:lineRule="auto"/>
            </w:pPr>
            <w:r>
              <w:t>Jacqui Russell</w:t>
            </w:r>
          </w:p>
        </w:tc>
      </w:tr>
      <w:tr w:rsidR="00A37605" w14:paraId="114B1F65" w14:textId="77777777" w:rsidTr="716F0D48">
        <w:tc>
          <w:tcPr>
            <w:tcW w:w="3005" w:type="dxa"/>
          </w:tcPr>
          <w:p w14:paraId="5ED663B8" w14:textId="77777777" w:rsidR="00A37605" w:rsidRDefault="00A37605">
            <w:r>
              <w:t>First Point of Contact</w:t>
            </w:r>
            <w:r w:rsidR="00FA4B8C">
              <w:t xml:space="preserve"> for Defibrillator Group</w:t>
            </w:r>
          </w:p>
        </w:tc>
        <w:tc>
          <w:tcPr>
            <w:tcW w:w="3005" w:type="dxa"/>
          </w:tcPr>
          <w:p w14:paraId="7BF81D67" w14:textId="77777777" w:rsidR="00A37605" w:rsidRDefault="00FA4B8C">
            <w:r>
              <w:t>Jo Farrant</w:t>
            </w:r>
          </w:p>
        </w:tc>
        <w:tc>
          <w:tcPr>
            <w:tcW w:w="3006" w:type="dxa"/>
          </w:tcPr>
          <w:p w14:paraId="5A39BBE3" w14:textId="3BF17F24" w:rsidR="00A37605" w:rsidRDefault="55913389">
            <w:r>
              <w:t>Jacqui Russell</w:t>
            </w:r>
          </w:p>
        </w:tc>
      </w:tr>
      <w:tr w:rsidR="00FA4B8C" w14:paraId="182404DE" w14:textId="77777777" w:rsidTr="716F0D48">
        <w:tc>
          <w:tcPr>
            <w:tcW w:w="3005" w:type="dxa"/>
          </w:tcPr>
          <w:p w14:paraId="356FC2B9" w14:textId="77777777" w:rsidR="00FA4B8C" w:rsidRDefault="00FA4B8C">
            <w:r>
              <w:t>First Point of Contact for Website</w:t>
            </w:r>
          </w:p>
        </w:tc>
        <w:tc>
          <w:tcPr>
            <w:tcW w:w="3005" w:type="dxa"/>
          </w:tcPr>
          <w:p w14:paraId="42B06D98" w14:textId="77777777" w:rsidR="00FA4B8C" w:rsidRDefault="00FA4B8C">
            <w:r>
              <w:t>Jo Farrant</w:t>
            </w:r>
          </w:p>
        </w:tc>
        <w:tc>
          <w:tcPr>
            <w:tcW w:w="3006" w:type="dxa"/>
          </w:tcPr>
          <w:p w14:paraId="41C8F396" w14:textId="1E5CAAB0" w:rsidR="00FA4B8C" w:rsidRDefault="0157AC3F">
            <w:r>
              <w:t>Jacqui Russell</w:t>
            </w:r>
          </w:p>
        </w:tc>
      </w:tr>
    </w:tbl>
    <w:p w14:paraId="72A3D3EC" w14:textId="4B5DA5E7" w:rsidR="00BF5F78" w:rsidRDefault="00BF5F78"/>
    <w:p w14:paraId="62B26B3A" w14:textId="71C887E1" w:rsidR="00FE0782" w:rsidRDefault="00FE0782"/>
    <w:p w14:paraId="3511AD96" w14:textId="023D2E3C" w:rsidR="00FE0782" w:rsidRDefault="00FE0782"/>
    <w:p w14:paraId="00236601" w14:textId="690CDC4D" w:rsidR="00FE0782" w:rsidRDefault="00FE0782"/>
    <w:p w14:paraId="2D6C5FB1" w14:textId="319FDE32" w:rsidR="00FE0782" w:rsidRDefault="00FE0782"/>
    <w:p w14:paraId="5D1BF649" w14:textId="14C42B5C" w:rsidR="00FE0782" w:rsidRDefault="00FE0782"/>
    <w:p w14:paraId="44C01DEC" w14:textId="77777777" w:rsidR="00FE0782" w:rsidRDefault="00FE0782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3715"/>
        <w:gridCol w:w="3005"/>
      </w:tblGrid>
      <w:tr w:rsidR="716F0D48" w14:paraId="46746721" w14:textId="77777777" w:rsidTr="00FE0782">
        <w:tc>
          <w:tcPr>
            <w:tcW w:w="2295" w:type="dxa"/>
          </w:tcPr>
          <w:p w14:paraId="2064D12F" w14:textId="465A89B4" w:rsidR="4650B495" w:rsidRDefault="4650B495" w:rsidP="716F0D48">
            <w:r>
              <w:lastRenderedPageBreak/>
              <w:t>Individual</w:t>
            </w:r>
          </w:p>
        </w:tc>
        <w:tc>
          <w:tcPr>
            <w:tcW w:w="6720" w:type="dxa"/>
            <w:gridSpan w:val="2"/>
          </w:tcPr>
          <w:p w14:paraId="4D7AE680" w14:textId="212AEAD1" w:rsidR="4650B495" w:rsidRDefault="4650B495" w:rsidP="716F0D48">
            <w:r>
              <w:t>Responsibili</w:t>
            </w:r>
            <w:r w:rsidR="2FFE707F">
              <w:t>ti</w:t>
            </w:r>
            <w:r>
              <w:t>es and Lia</w:t>
            </w:r>
            <w:r w:rsidR="5D7E4D89">
              <w:t>i</w:t>
            </w:r>
            <w:r>
              <w:t>son Duties</w:t>
            </w:r>
          </w:p>
        </w:tc>
      </w:tr>
      <w:tr w:rsidR="716F0D48" w14:paraId="4922AC29" w14:textId="77777777" w:rsidTr="00FE0782">
        <w:tc>
          <w:tcPr>
            <w:tcW w:w="2295" w:type="dxa"/>
          </w:tcPr>
          <w:p w14:paraId="3D92C783" w14:textId="0C470CE6" w:rsidR="716F0D48" w:rsidRDefault="716F0D48" w:rsidP="716F0D48"/>
        </w:tc>
        <w:tc>
          <w:tcPr>
            <w:tcW w:w="3715" w:type="dxa"/>
          </w:tcPr>
          <w:p w14:paraId="6BFF2BFC" w14:textId="558FE90C" w:rsidR="4650B495" w:rsidRDefault="4650B495" w:rsidP="716F0D48">
            <w:r>
              <w:t>Lead</w:t>
            </w:r>
          </w:p>
        </w:tc>
        <w:tc>
          <w:tcPr>
            <w:tcW w:w="3005" w:type="dxa"/>
          </w:tcPr>
          <w:p w14:paraId="31108BCF" w14:textId="20F24FB6" w:rsidR="57E4F329" w:rsidRDefault="57E4F329" w:rsidP="716F0D48">
            <w:pPr>
              <w:spacing w:line="259" w:lineRule="auto"/>
            </w:pPr>
            <w:r>
              <w:t>Back up</w:t>
            </w:r>
          </w:p>
        </w:tc>
      </w:tr>
      <w:tr w:rsidR="716F0D48" w14:paraId="6676D5D2" w14:textId="77777777" w:rsidTr="00FE0782">
        <w:trPr>
          <w:trHeight w:val="2700"/>
        </w:trPr>
        <w:tc>
          <w:tcPr>
            <w:tcW w:w="2295" w:type="dxa"/>
          </w:tcPr>
          <w:p w14:paraId="1404A09E" w14:textId="7C121380" w:rsidR="4650B495" w:rsidRDefault="4650B495" w:rsidP="716F0D48">
            <w:r>
              <w:t>Jacqui</w:t>
            </w:r>
            <w:r w:rsidR="67F86D26">
              <w:t xml:space="preserve"> Russell</w:t>
            </w:r>
            <w:r>
              <w:t xml:space="preserve"> </w:t>
            </w:r>
            <w:r>
              <w:br/>
              <w:t>(Chair)</w:t>
            </w:r>
          </w:p>
        </w:tc>
        <w:tc>
          <w:tcPr>
            <w:tcW w:w="3715" w:type="dxa"/>
          </w:tcPr>
          <w:p w14:paraId="60895B8B" w14:textId="6E3395D0" w:rsidR="4650B495" w:rsidRDefault="4650B495" w:rsidP="716F0D48">
            <w:r>
              <w:t>Park</w:t>
            </w:r>
            <w:r>
              <w:br/>
            </w:r>
            <w:r w:rsidR="2C09BD92">
              <w:t>Planning</w:t>
            </w:r>
          </w:p>
          <w:p w14:paraId="669F756D" w14:textId="1F938931" w:rsidR="023F642A" w:rsidRDefault="023F642A" w:rsidP="716F0D48">
            <w:r>
              <w:t>Social &amp; Cha</w:t>
            </w:r>
            <w:r w:rsidR="5058BFA5">
              <w:t>rity</w:t>
            </w:r>
            <w:r>
              <w:t xml:space="preserve"> groups</w:t>
            </w:r>
            <w:r w:rsidR="6101BF2A">
              <w:t xml:space="preserve"> contact</w:t>
            </w:r>
            <w:r>
              <w:t xml:space="preserve"> </w:t>
            </w:r>
            <w:r>
              <w:br/>
            </w:r>
          </w:p>
        </w:tc>
        <w:tc>
          <w:tcPr>
            <w:tcW w:w="3005" w:type="dxa"/>
          </w:tcPr>
          <w:p w14:paraId="3CB27B6C" w14:textId="4E4CB17B" w:rsidR="7A23CC0E" w:rsidRDefault="4D3B46C6" w:rsidP="716F0D48">
            <w:r>
              <w:t>Verges &amp; BGC</w:t>
            </w:r>
            <w:r>
              <w:br/>
            </w:r>
            <w:r w:rsidR="7F133584">
              <w:t>Reading Room Fabric</w:t>
            </w:r>
            <w:r>
              <w:br/>
            </w:r>
            <w:r w:rsidR="598140F9">
              <w:t>Reading Room S106</w:t>
            </w:r>
            <w:r>
              <w:br/>
            </w:r>
            <w:r w:rsidR="4D1D4B20">
              <w:t xml:space="preserve">Sustainability group </w:t>
            </w:r>
            <w:proofErr w:type="spellStart"/>
            <w:r w:rsidR="4D1D4B20">
              <w:t>contact</w:t>
            </w:r>
            <w:r w:rsidR="7A23CC0E">
              <w:t>FTC</w:t>
            </w:r>
            <w:proofErr w:type="spellEnd"/>
            <w:r w:rsidR="7A23CC0E">
              <w:t xml:space="preserve"> </w:t>
            </w:r>
            <w:r w:rsidR="340B371D">
              <w:t>contact</w:t>
            </w:r>
            <w:r w:rsidR="7A23CC0E">
              <w:br/>
              <w:t>Defib Group</w:t>
            </w:r>
            <w:r w:rsidR="7E8FF432">
              <w:t xml:space="preserve"> contact</w:t>
            </w:r>
            <w:r w:rsidR="7A23CC0E">
              <w:br/>
            </w:r>
            <w:r w:rsidR="7BA53D85">
              <w:t>Website</w:t>
            </w:r>
            <w:r w:rsidR="37A4DD12">
              <w:t xml:space="preserve"> contact</w:t>
            </w:r>
          </w:p>
        </w:tc>
      </w:tr>
      <w:tr w:rsidR="716F0D48" w14:paraId="52F3A4FB" w14:textId="77777777" w:rsidTr="00FE0782">
        <w:trPr>
          <w:trHeight w:val="2700"/>
        </w:trPr>
        <w:tc>
          <w:tcPr>
            <w:tcW w:w="2295" w:type="dxa"/>
          </w:tcPr>
          <w:p w14:paraId="18B040A9" w14:textId="4B5B1241" w:rsidR="740F2360" w:rsidRDefault="740F2360" w:rsidP="716F0D48">
            <w:r>
              <w:t>Mike Harris</w:t>
            </w:r>
          </w:p>
        </w:tc>
        <w:tc>
          <w:tcPr>
            <w:tcW w:w="3715" w:type="dxa"/>
          </w:tcPr>
          <w:p w14:paraId="1386294F" w14:textId="24A10666" w:rsidR="740F2360" w:rsidRDefault="740F2360" w:rsidP="716F0D48">
            <w:r>
              <w:t>Verges &amp; BGC</w:t>
            </w:r>
            <w:r>
              <w:br/>
            </w:r>
            <w:r w:rsidR="6E5F038A">
              <w:t>Cobbled Path</w:t>
            </w:r>
          </w:p>
          <w:p w14:paraId="25948BBF" w14:textId="6D32A82B" w:rsidR="6E5F038A" w:rsidRDefault="6E5F038A" w:rsidP="716F0D48">
            <w:r>
              <w:t>N</w:t>
            </w:r>
            <w:r w:rsidR="4DB17623">
              <w:t>T</w:t>
            </w:r>
            <w:r w:rsidR="517E5CC5">
              <w:t xml:space="preserve"> contact</w:t>
            </w:r>
            <w:r>
              <w:br/>
            </w:r>
            <w:r w:rsidR="6923FB79">
              <w:t>NAG</w:t>
            </w:r>
            <w:r w:rsidR="45B674D7">
              <w:t xml:space="preserve"> lia</w:t>
            </w:r>
            <w:r w:rsidR="20B3F0BF">
              <w:t>i</w:t>
            </w:r>
            <w:r w:rsidR="45B674D7">
              <w:t>son</w:t>
            </w:r>
          </w:p>
        </w:tc>
        <w:tc>
          <w:tcPr>
            <w:tcW w:w="3005" w:type="dxa"/>
          </w:tcPr>
          <w:p w14:paraId="706A99F6" w14:textId="0D9DE8D5" w:rsidR="05EFC4F1" w:rsidRDefault="05EFC4F1" w:rsidP="716F0D48">
            <w:r>
              <w:t>Planning</w:t>
            </w:r>
            <w:r>
              <w:br/>
            </w:r>
            <w:r w:rsidR="432DE06C">
              <w:t>War Memorial &amp; Telephone box</w:t>
            </w:r>
            <w:r>
              <w:br/>
            </w:r>
            <w:r w:rsidR="077911AE">
              <w:t>Insurance</w:t>
            </w:r>
          </w:p>
          <w:p w14:paraId="5BD0D210" w14:textId="2563156B" w:rsidR="7DD42CD5" w:rsidRDefault="7DD42CD5" w:rsidP="716F0D48">
            <w:r>
              <w:t>Neighbourhood plan</w:t>
            </w:r>
            <w:r w:rsidR="4CA702E6">
              <w:t xml:space="preserve"> lia</w:t>
            </w:r>
            <w:r w:rsidR="50ABFDE6">
              <w:t>i</w:t>
            </w:r>
            <w:r w:rsidR="4CA702E6">
              <w:t>son</w:t>
            </w:r>
            <w:r>
              <w:br/>
            </w:r>
            <w:r w:rsidR="30DBF0D1">
              <w:t>Neighbourhood watch</w:t>
            </w:r>
          </w:p>
        </w:tc>
      </w:tr>
      <w:tr w:rsidR="716F0D48" w14:paraId="4CD993F1" w14:textId="77777777" w:rsidTr="00FE0782">
        <w:trPr>
          <w:trHeight w:val="1560"/>
        </w:trPr>
        <w:tc>
          <w:tcPr>
            <w:tcW w:w="2295" w:type="dxa"/>
          </w:tcPr>
          <w:p w14:paraId="471AB74A" w14:textId="6A11E119" w:rsidR="30DBF0D1" w:rsidRDefault="30DBF0D1" w:rsidP="716F0D48">
            <w:r>
              <w:t>Rory Gilmour</w:t>
            </w:r>
          </w:p>
        </w:tc>
        <w:tc>
          <w:tcPr>
            <w:tcW w:w="3715" w:type="dxa"/>
          </w:tcPr>
          <w:p w14:paraId="5398C5CA" w14:textId="2110C27A" w:rsidR="30DBF0D1" w:rsidRDefault="30DBF0D1" w:rsidP="716F0D48">
            <w:r>
              <w:t>Reading Room fabric</w:t>
            </w:r>
            <w:r w:rsidR="70B251D3">
              <w:t xml:space="preserve"> &amp; cleaning </w:t>
            </w:r>
            <w:r>
              <w:br/>
            </w:r>
            <w:r w:rsidR="6BA8CDED">
              <w:t>Footpaths (with Ian Mason)</w:t>
            </w:r>
          </w:p>
        </w:tc>
        <w:tc>
          <w:tcPr>
            <w:tcW w:w="3005" w:type="dxa"/>
          </w:tcPr>
          <w:p w14:paraId="640E455F" w14:textId="6F419B70" w:rsidR="091BF396" w:rsidRDefault="6BA8CDED" w:rsidP="716F0D48">
            <w:proofErr w:type="spellStart"/>
            <w:r>
              <w:t>Utilities</w:t>
            </w:r>
            <w:r w:rsidR="091BF396">
              <w:t>Social</w:t>
            </w:r>
            <w:proofErr w:type="spellEnd"/>
            <w:r w:rsidR="091BF396">
              <w:t xml:space="preserve"> &amp; </w:t>
            </w:r>
            <w:proofErr w:type="spellStart"/>
            <w:r w:rsidR="091BF396">
              <w:t>Chairty</w:t>
            </w:r>
            <w:proofErr w:type="spellEnd"/>
            <w:r w:rsidR="091BF396">
              <w:t xml:space="preserve"> groups</w:t>
            </w:r>
            <w:r w:rsidR="73536BCC">
              <w:t xml:space="preserve"> contact</w:t>
            </w:r>
          </w:p>
        </w:tc>
      </w:tr>
      <w:tr w:rsidR="716F0D48" w14:paraId="02553B39" w14:textId="77777777" w:rsidTr="00FE0782">
        <w:trPr>
          <w:trHeight w:val="2700"/>
        </w:trPr>
        <w:tc>
          <w:tcPr>
            <w:tcW w:w="2295" w:type="dxa"/>
          </w:tcPr>
          <w:p w14:paraId="2017F21F" w14:textId="55759DA9" w:rsidR="091BF396" w:rsidRDefault="091BF396" w:rsidP="716F0D48">
            <w:r>
              <w:t xml:space="preserve">Kym MacDonald </w:t>
            </w:r>
            <w:r>
              <w:br/>
              <w:t>(Vice-chair)</w:t>
            </w:r>
          </w:p>
        </w:tc>
        <w:tc>
          <w:tcPr>
            <w:tcW w:w="3715" w:type="dxa"/>
          </w:tcPr>
          <w:p w14:paraId="002B7AB9" w14:textId="46DA3B9F" w:rsidR="091BF396" w:rsidRDefault="091BF396" w:rsidP="716F0D48">
            <w:r>
              <w:t xml:space="preserve">Reading room S106 </w:t>
            </w:r>
            <w:r>
              <w:br/>
            </w:r>
            <w:r w:rsidR="3B77DE21">
              <w:t xml:space="preserve">Social </w:t>
            </w:r>
            <w:r w:rsidR="18CA14F0">
              <w:t>Welfare</w:t>
            </w:r>
          </w:p>
          <w:p w14:paraId="4F6FA647" w14:textId="0C5B220F" w:rsidR="2CFBCD6E" w:rsidRDefault="2CFBCD6E" w:rsidP="716F0D48">
            <w:r>
              <w:t>Neighbourhood watch</w:t>
            </w:r>
          </w:p>
          <w:p w14:paraId="7C13D698" w14:textId="1F147BA7" w:rsidR="5E4B898D" w:rsidRDefault="5E4B898D" w:rsidP="716F0D48">
            <w:r>
              <w:t>Neighbourhood plan lia</w:t>
            </w:r>
            <w:r w:rsidR="519BC8E6">
              <w:t>i</w:t>
            </w:r>
            <w:r>
              <w:t>son</w:t>
            </w:r>
            <w:r>
              <w:br/>
            </w:r>
            <w:r w:rsidR="4546C0BC">
              <w:t>Sustainability group contact</w:t>
            </w:r>
          </w:p>
        </w:tc>
        <w:tc>
          <w:tcPr>
            <w:tcW w:w="3005" w:type="dxa"/>
          </w:tcPr>
          <w:p w14:paraId="232D3251" w14:textId="42F51D23" w:rsidR="732BF818" w:rsidRDefault="5DD59085" w:rsidP="716F0D48">
            <w:r>
              <w:t>Park</w:t>
            </w:r>
            <w:r>
              <w:br/>
            </w:r>
            <w:r w:rsidR="5CFD6C59">
              <w:t xml:space="preserve">Cobbled </w:t>
            </w:r>
            <w:proofErr w:type="spellStart"/>
            <w:r w:rsidR="5CFD6C59">
              <w:t>Path</w:t>
            </w:r>
            <w:r w:rsidR="732BF818">
              <w:t>NT</w:t>
            </w:r>
            <w:proofErr w:type="spellEnd"/>
            <w:r w:rsidR="31550180">
              <w:t xml:space="preserve"> contact</w:t>
            </w:r>
            <w:r w:rsidR="732BF818">
              <w:br/>
            </w:r>
            <w:r w:rsidR="089B7811">
              <w:t xml:space="preserve">NAG liaison </w:t>
            </w:r>
            <w:r w:rsidR="732BF818">
              <w:br/>
            </w:r>
          </w:p>
        </w:tc>
      </w:tr>
      <w:tr w:rsidR="716F0D48" w14:paraId="35A890F6" w14:textId="77777777" w:rsidTr="00FE0782">
        <w:tc>
          <w:tcPr>
            <w:tcW w:w="2295" w:type="dxa"/>
          </w:tcPr>
          <w:p w14:paraId="700284A7" w14:textId="63525725" w:rsidR="06170339" w:rsidRDefault="06170339" w:rsidP="716F0D48">
            <w:r>
              <w:t>Jo</w:t>
            </w:r>
            <w:r w:rsidR="0C3DA1A3">
              <w:t xml:space="preserve"> Farrant</w:t>
            </w:r>
            <w:r>
              <w:t xml:space="preserve"> </w:t>
            </w:r>
            <w:r>
              <w:br/>
            </w:r>
            <w:r w:rsidR="170E0A7D">
              <w:t>(Clerk)</w:t>
            </w:r>
          </w:p>
        </w:tc>
        <w:tc>
          <w:tcPr>
            <w:tcW w:w="3715" w:type="dxa"/>
          </w:tcPr>
          <w:p w14:paraId="088C0BB6" w14:textId="722DFDD6" w:rsidR="170E0A7D" w:rsidRDefault="170E0A7D" w:rsidP="716F0D48">
            <w:r>
              <w:t>Defib group contact</w:t>
            </w:r>
            <w:r>
              <w:br/>
            </w:r>
            <w:r w:rsidR="4F4C594A">
              <w:t>Website Contact</w:t>
            </w:r>
            <w:r>
              <w:br/>
            </w:r>
            <w:r w:rsidR="50241AF7">
              <w:t>FTC liaison</w:t>
            </w:r>
            <w:r>
              <w:br/>
            </w:r>
            <w:r w:rsidR="3AE7C689">
              <w:t>Submission of planning applications</w:t>
            </w:r>
          </w:p>
        </w:tc>
        <w:tc>
          <w:tcPr>
            <w:tcW w:w="3005" w:type="dxa"/>
          </w:tcPr>
          <w:p w14:paraId="684EEE21" w14:textId="0C470CE6" w:rsidR="716F0D48" w:rsidRDefault="716F0D48" w:rsidP="716F0D48"/>
        </w:tc>
      </w:tr>
      <w:tr w:rsidR="716F0D48" w14:paraId="6C3F3DBF" w14:textId="77777777" w:rsidTr="00FE0782">
        <w:tc>
          <w:tcPr>
            <w:tcW w:w="2295" w:type="dxa"/>
          </w:tcPr>
          <w:p w14:paraId="40B6E864" w14:textId="15AB045A" w:rsidR="09EB809A" w:rsidRDefault="09EB809A" w:rsidP="00FE0782">
            <w:pPr>
              <w:spacing w:line="259" w:lineRule="auto"/>
            </w:pPr>
            <w:proofErr w:type="spellStart"/>
            <w:r>
              <w:t>Daryoush</w:t>
            </w:r>
            <w:proofErr w:type="spellEnd"/>
            <w:r>
              <w:t xml:space="preserve"> </w:t>
            </w:r>
            <w:r w:rsidR="63F90135">
              <w:t>Sharifi</w:t>
            </w:r>
            <w:r>
              <w:br/>
            </w:r>
            <w:r w:rsidR="03A3BB08">
              <w:t>(RFO)</w:t>
            </w:r>
          </w:p>
        </w:tc>
        <w:tc>
          <w:tcPr>
            <w:tcW w:w="3715" w:type="dxa"/>
          </w:tcPr>
          <w:p w14:paraId="5B71EF85" w14:textId="72B09136" w:rsidR="03A3BB08" w:rsidRDefault="03A3BB08" w:rsidP="716F0D48">
            <w:r>
              <w:t>Utilities</w:t>
            </w:r>
            <w:r>
              <w:br/>
            </w:r>
            <w:r w:rsidR="1AFB6C92">
              <w:t>Insurance</w:t>
            </w:r>
          </w:p>
        </w:tc>
        <w:tc>
          <w:tcPr>
            <w:tcW w:w="3005" w:type="dxa"/>
          </w:tcPr>
          <w:p w14:paraId="04EE9304" w14:textId="0C470CE6" w:rsidR="716F0D48" w:rsidRDefault="716F0D48" w:rsidP="716F0D48"/>
        </w:tc>
      </w:tr>
    </w:tbl>
    <w:p w14:paraId="6FFE2653" w14:textId="1BC1BE99" w:rsidR="716F0D48" w:rsidRDefault="716F0D48" w:rsidP="716F0D48"/>
    <w:p w14:paraId="4DE54939" w14:textId="6672FAD1" w:rsidR="716F0D48" w:rsidRDefault="716F0D48" w:rsidP="716F0D48"/>
    <w:sectPr w:rsidR="716F0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78"/>
    <w:rsid w:val="00000545"/>
    <w:rsid w:val="000734FD"/>
    <w:rsid w:val="00074937"/>
    <w:rsid w:val="000968E6"/>
    <w:rsid w:val="00157E2D"/>
    <w:rsid w:val="001B25C5"/>
    <w:rsid w:val="001B44C1"/>
    <w:rsid w:val="001B52AA"/>
    <w:rsid w:val="00220CB3"/>
    <w:rsid w:val="002741AC"/>
    <w:rsid w:val="00356D7F"/>
    <w:rsid w:val="00470F0E"/>
    <w:rsid w:val="00471F3B"/>
    <w:rsid w:val="004A5E20"/>
    <w:rsid w:val="004B00BB"/>
    <w:rsid w:val="004B7688"/>
    <w:rsid w:val="004C6A5F"/>
    <w:rsid w:val="0052306D"/>
    <w:rsid w:val="005628AA"/>
    <w:rsid w:val="0058205E"/>
    <w:rsid w:val="005B7542"/>
    <w:rsid w:val="005E0112"/>
    <w:rsid w:val="006E6B1C"/>
    <w:rsid w:val="00721340"/>
    <w:rsid w:val="00727ABD"/>
    <w:rsid w:val="007560B3"/>
    <w:rsid w:val="00797FA5"/>
    <w:rsid w:val="007A3F33"/>
    <w:rsid w:val="007B2FEA"/>
    <w:rsid w:val="00806FB4"/>
    <w:rsid w:val="00837060"/>
    <w:rsid w:val="008C51EF"/>
    <w:rsid w:val="008F6CD3"/>
    <w:rsid w:val="00927A8C"/>
    <w:rsid w:val="00927C93"/>
    <w:rsid w:val="00932CAA"/>
    <w:rsid w:val="00956E39"/>
    <w:rsid w:val="00992FC8"/>
    <w:rsid w:val="009F460E"/>
    <w:rsid w:val="00A271EF"/>
    <w:rsid w:val="00A366A0"/>
    <w:rsid w:val="00A37605"/>
    <w:rsid w:val="00A634C0"/>
    <w:rsid w:val="00A72E54"/>
    <w:rsid w:val="00A86DB3"/>
    <w:rsid w:val="00A95826"/>
    <w:rsid w:val="00AB2BA0"/>
    <w:rsid w:val="00AD1CD1"/>
    <w:rsid w:val="00AF1884"/>
    <w:rsid w:val="00B625A9"/>
    <w:rsid w:val="00B63076"/>
    <w:rsid w:val="00BD6742"/>
    <w:rsid w:val="00BF5F78"/>
    <w:rsid w:val="00C20C2E"/>
    <w:rsid w:val="00CB3361"/>
    <w:rsid w:val="00CB5102"/>
    <w:rsid w:val="00CE5A6B"/>
    <w:rsid w:val="00D0316C"/>
    <w:rsid w:val="00D40959"/>
    <w:rsid w:val="00D432F2"/>
    <w:rsid w:val="00DB0865"/>
    <w:rsid w:val="00DF74C9"/>
    <w:rsid w:val="00E25E3A"/>
    <w:rsid w:val="00F5132E"/>
    <w:rsid w:val="00F5168F"/>
    <w:rsid w:val="00FA4B8C"/>
    <w:rsid w:val="00FA7281"/>
    <w:rsid w:val="00FC2AC1"/>
    <w:rsid w:val="00FE0782"/>
    <w:rsid w:val="0157AC3F"/>
    <w:rsid w:val="01AF4C92"/>
    <w:rsid w:val="023F642A"/>
    <w:rsid w:val="03A3BB08"/>
    <w:rsid w:val="03BF9545"/>
    <w:rsid w:val="05EFC4F1"/>
    <w:rsid w:val="06170339"/>
    <w:rsid w:val="06729E79"/>
    <w:rsid w:val="07427F65"/>
    <w:rsid w:val="07770F63"/>
    <w:rsid w:val="077911AE"/>
    <w:rsid w:val="07AA98AA"/>
    <w:rsid w:val="07ED1A35"/>
    <w:rsid w:val="07F5467D"/>
    <w:rsid w:val="081FEA06"/>
    <w:rsid w:val="089B7811"/>
    <w:rsid w:val="091BF396"/>
    <w:rsid w:val="09EB809A"/>
    <w:rsid w:val="0C3DA1A3"/>
    <w:rsid w:val="0C9CE903"/>
    <w:rsid w:val="0CB08ABD"/>
    <w:rsid w:val="0E2BA976"/>
    <w:rsid w:val="10321C3C"/>
    <w:rsid w:val="11A2AAF2"/>
    <w:rsid w:val="170E0A7D"/>
    <w:rsid w:val="180B6A47"/>
    <w:rsid w:val="188D493F"/>
    <w:rsid w:val="18CA14F0"/>
    <w:rsid w:val="19D8FE82"/>
    <w:rsid w:val="1AFB6C92"/>
    <w:rsid w:val="1CF06EBF"/>
    <w:rsid w:val="1D489DB5"/>
    <w:rsid w:val="1DA771DB"/>
    <w:rsid w:val="1EAC6FA5"/>
    <w:rsid w:val="20B3F0BF"/>
    <w:rsid w:val="225CD9F9"/>
    <w:rsid w:val="29A0AB3B"/>
    <w:rsid w:val="2A1C0C3D"/>
    <w:rsid w:val="2A4DB31F"/>
    <w:rsid w:val="2BCACFC0"/>
    <w:rsid w:val="2C09BD92"/>
    <w:rsid w:val="2C658D43"/>
    <w:rsid w:val="2CFBCD6E"/>
    <w:rsid w:val="2FFE707F"/>
    <w:rsid w:val="30DBF0D1"/>
    <w:rsid w:val="310F2812"/>
    <w:rsid w:val="31550180"/>
    <w:rsid w:val="32C420D0"/>
    <w:rsid w:val="32E492CF"/>
    <w:rsid w:val="340B371D"/>
    <w:rsid w:val="358656FC"/>
    <w:rsid w:val="37A4DD12"/>
    <w:rsid w:val="3AE7C689"/>
    <w:rsid w:val="3AE7CE32"/>
    <w:rsid w:val="3B77DE21"/>
    <w:rsid w:val="3C51DAB9"/>
    <w:rsid w:val="3C71C0B1"/>
    <w:rsid w:val="419F5B85"/>
    <w:rsid w:val="42C11C3D"/>
    <w:rsid w:val="42F2E017"/>
    <w:rsid w:val="432DE06C"/>
    <w:rsid w:val="448EB078"/>
    <w:rsid w:val="4546C0BC"/>
    <w:rsid w:val="45B674D7"/>
    <w:rsid w:val="4650B495"/>
    <w:rsid w:val="46B7C182"/>
    <w:rsid w:val="472F515E"/>
    <w:rsid w:val="47948D60"/>
    <w:rsid w:val="4A7C9101"/>
    <w:rsid w:val="4AF401A0"/>
    <w:rsid w:val="4BA6C8B8"/>
    <w:rsid w:val="4C8FD201"/>
    <w:rsid w:val="4CA702E6"/>
    <w:rsid w:val="4D0F7479"/>
    <w:rsid w:val="4D1D4B20"/>
    <w:rsid w:val="4D3B46C6"/>
    <w:rsid w:val="4D429919"/>
    <w:rsid w:val="4DB17623"/>
    <w:rsid w:val="4DC376A1"/>
    <w:rsid w:val="4F4C594A"/>
    <w:rsid w:val="4FC772C3"/>
    <w:rsid w:val="50241AF7"/>
    <w:rsid w:val="5058BFA5"/>
    <w:rsid w:val="507A39DB"/>
    <w:rsid w:val="50ABFDE6"/>
    <w:rsid w:val="517E5CC5"/>
    <w:rsid w:val="519BC8E6"/>
    <w:rsid w:val="520A91DC"/>
    <w:rsid w:val="52160A3C"/>
    <w:rsid w:val="522AE691"/>
    <w:rsid w:val="523FE090"/>
    <w:rsid w:val="53B1DA9D"/>
    <w:rsid w:val="54A4D442"/>
    <w:rsid w:val="55913389"/>
    <w:rsid w:val="577660D8"/>
    <w:rsid w:val="57E4F329"/>
    <w:rsid w:val="598140F9"/>
    <w:rsid w:val="5A211C21"/>
    <w:rsid w:val="5A39B79E"/>
    <w:rsid w:val="5C1D1E05"/>
    <w:rsid w:val="5CFD6C59"/>
    <w:rsid w:val="5D58BCE3"/>
    <w:rsid w:val="5D7E4D89"/>
    <w:rsid w:val="5DD59085"/>
    <w:rsid w:val="5E4B898D"/>
    <w:rsid w:val="5EA87F90"/>
    <w:rsid w:val="6101BF2A"/>
    <w:rsid w:val="622C2E06"/>
    <w:rsid w:val="63D21357"/>
    <w:rsid w:val="63F90135"/>
    <w:rsid w:val="6632F0FE"/>
    <w:rsid w:val="67F86D26"/>
    <w:rsid w:val="6923FB79"/>
    <w:rsid w:val="6A6903C5"/>
    <w:rsid w:val="6BA8CDED"/>
    <w:rsid w:val="6C93F7B8"/>
    <w:rsid w:val="6D877C2A"/>
    <w:rsid w:val="6D8F69B0"/>
    <w:rsid w:val="6E5F038A"/>
    <w:rsid w:val="6EA355B0"/>
    <w:rsid w:val="6F234C8B"/>
    <w:rsid w:val="70B251D3"/>
    <w:rsid w:val="716F0D48"/>
    <w:rsid w:val="732BF818"/>
    <w:rsid w:val="73536BCC"/>
    <w:rsid w:val="73F6BDAE"/>
    <w:rsid w:val="740F2360"/>
    <w:rsid w:val="76F79D69"/>
    <w:rsid w:val="772E5E70"/>
    <w:rsid w:val="78222163"/>
    <w:rsid w:val="78D21C57"/>
    <w:rsid w:val="7A23CC0E"/>
    <w:rsid w:val="7B4FD1C9"/>
    <w:rsid w:val="7BA53D85"/>
    <w:rsid w:val="7D372205"/>
    <w:rsid w:val="7DD42CD5"/>
    <w:rsid w:val="7E8FF432"/>
    <w:rsid w:val="7F13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9F91"/>
  <w15:chartTrackingRefBased/>
  <w15:docId w15:val="{24DA1F7A-A0E1-46DB-A8BB-4EAABE0D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1FB213ADDE14098223247E9ED7048" ma:contentTypeVersion="9" ma:contentTypeDescription="Create a new document." ma:contentTypeScope="" ma:versionID="c7aa7c1dd0abc5da9693c36be1610428">
  <xsd:schema xmlns:xsd="http://www.w3.org/2001/XMLSchema" xmlns:xs="http://www.w3.org/2001/XMLSchema" xmlns:p="http://schemas.microsoft.com/office/2006/metadata/properties" xmlns:ns2="d4a2b0c4-0e0b-4759-96b6-2899eac88676" targetNamespace="http://schemas.microsoft.com/office/2006/metadata/properties" ma:root="true" ma:fieldsID="111c0b16f610cddd8a3874f1202abc8e" ns2:_="">
    <xsd:import namespace="d4a2b0c4-0e0b-4759-96b6-2899eac88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2b0c4-0e0b-4759-96b6-2899eac88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6C087-BC03-41F7-A70A-C732C4193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6DA01-2306-4474-BFCA-6BB2A7B01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2b0c4-0e0b-4759-96b6-2899eac88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348AE-85E8-451B-8080-7A31F14C53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Woods</dc:creator>
  <cp:keywords/>
  <dc:description/>
  <cp:lastModifiedBy>joanna Woods</cp:lastModifiedBy>
  <cp:revision>4</cp:revision>
  <dcterms:created xsi:type="dcterms:W3CDTF">2021-07-05T10:56:00Z</dcterms:created>
  <dcterms:modified xsi:type="dcterms:W3CDTF">2021-07-06T11:44:00Z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0x01010056E1FB213ADDE14098223247E9ED7048</vt:lpwstr>
  </property>
</Properties>
</file>